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96F" w:rsidRDefault="00BE696F" w:rsidP="00450960">
      <w:pPr>
        <w:pStyle w:val="Heading2"/>
        <w:shd w:val="clear" w:color="auto" w:fill="FFFFFF"/>
        <w:spacing w:beforeAutospacing="0" w:after="0" w:afterAutospacing="0"/>
        <w:jc w:val="center"/>
        <w:rPr>
          <w:b w:val="0"/>
          <w:bCs w:val="0"/>
          <w:caps/>
          <w:color w:val="333333"/>
          <w:sz w:val="28"/>
          <w:szCs w:val="28"/>
          <w:lang w:val="uk-UA"/>
        </w:rPr>
      </w:pPr>
    </w:p>
    <w:tbl>
      <w:tblPr>
        <w:tblW w:w="11014" w:type="dxa"/>
        <w:tblLook w:val="01E0"/>
      </w:tblPr>
      <w:tblGrid>
        <w:gridCol w:w="6228"/>
        <w:gridCol w:w="4786"/>
      </w:tblGrid>
      <w:tr w:rsidR="00BE696F" w:rsidRPr="002742B3" w:rsidTr="00077AEB">
        <w:tc>
          <w:tcPr>
            <w:tcW w:w="6228" w:type="dxa"/>
          </w:tcPr>
          <w:p w:rsidR="00BE696F" w:rsidRPr="00E823A5" w:rsidRDefault="00BE696F" w:rsidP="00077AEB">
            <w:pPr>
              <w:widowControl w:val="0"/>
              <w:autoSpaceDE w:val="0"/>
              <w:autoSpaceDN w:val="0"/>
              <w:adjustRightInd w:val="0"/>
              <w:ind w:right="-1191"/>
              <w:jc w:val="both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BE696F" w:rsidRDefault="00BE696F" w:rsidP="001576E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Додаток №5</w:t>
            </w:r>
          </w:p>
          <w:p w:rsidR="00BE696F" w:rsidRPr="00E823A5" w:rsidRDefault="00BE696F" w:rsidP="001576E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рішенням міської ради</w:t>
            </w:r>
          </w:p>
          <w:p w:rsidR="00BE696F" w:rsidRPr="00E823A5" w:rsidRDefault="00BE696F" w:rsidP="001576E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   </w:t>
            </w:r>
            <w:r w:rsidRPr="00E823A5">
              <w:rPr>
                <w:rFonts w:ascii="Times New Roman" w:hAnsi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№</w:t>
            </w:r>
          </w:p>
        </w:tc>
      </w:tr>
    </w:tbl>
    <w:p w:rsidR="00BE696F" w:rsidRDefault="00BE696F" w:rsidP="00450960">
      <w:pPr>
        <w:pStyle w:val="Heading2"/>
        <w:shd w:val="clear" w:color="auto" w:fill="FFFFFF"/>
        <w:spacing w:beforeAutospacing="0" w:after="0" w:afterAutospacing="0"/>
        <w:jc w:val="center"/>
        <w:rPr>
          <w:b w:val="0"/>
          <w:bCs w:val="0"/>
          <w:caps/>
          <w:color w:val="333333"/>
          <w:sz w:val="28"/>
          <w:szCs w:val="28"/>
          <w:lang w:val="uk-UA"/>
        </w:rPr>
      </w:pPr>
    </w:p>
    <w:p w:rsidR="00BE696F" w:rsidRDefault="00BE696F" w:rsidP="00450960">
      <w:pPr>
        <w:pStyle w:val="Heading2"/>
        <w:shd w:val="clear" w:color="auto" w:fill="FFFFFF"/>
        <w:spacing w:beforeAutospacing="0" w:after="0" w:afterAutospacing="0"/>
        <w:jc w:val="center"/>
        <w:rPr>
          <w:b w:val="0"/>
          <w:bCs w:val="0"/>
          <w:caps/>
          <w:color w:val="333333"/>
          <w:sz w:val="28"/>
          <w:szCs w:val="28"/>
          <w:lang w:val="uk-UA"/>
        </w:rPr>
      </w:pPr>
    </w:p>
    <w:p w:rsidR="00BE696F" w:rsidRDefault="00BE696F" w:rsidP="00450960">
      <w:pPr>
        <w:pStyle w:val="Heading2"/>
        <w:shd w:val="clear" w:color="auto" w:fill="FFFFFF"/>
        <w:spacing w:beforeAutospacing="0" w:after="0" w:afterAutospacing="0"/>
        <w:jc w:val="center"/>
        <w:rPr>
          <w:b w:val="0"/>
          <w:bCs w:val="0"/>
          <w:caps/>
          <w:color w:val="333333"/>
          <w:sz w:val="28"/>
          <w:szCs w:val="28"/>
          <w:lang w:val="uk-UA"/>
        </w:rPr>
      </w:pPr>
    </w:p>
    <w:p w:rsidR="00BE696F" w:rsidRDefault="00BE696F" w:rsidP="00450960">
      <w:pPr>
        <w:pStyle w:val="Heading2"/>
        <w:shd w:val="clear" w:color="auto" w:fill="FFFFFF"/>
        <w:spacing w:beforeAutospacing="0" w:after="0" w:afterAutospacing="0"/>
        <w:jc w:val="center"/>
        <w:rPr>
          <w:b w:val="0"/>
          <w:bCs w:val="0"/>
          <w:caps/>
          <w:color w:val="333333"/>
          <w:sz w:val="28"/>
          <w:szCs w:val="28"/>
          <w:lang w:val="uk-UA"/>
        </w:rPr>
      </w:pPr>
      <w:r>
        <w:rPr>
          <w:b w:val="0"/>
          <w:bCs w:val="0"/>
          <w:caps/>
          <w:color w:val="333333"/>
          <w:sz w:val="28"/>
          <w:szCs w:val="28"/>
        </w:rPr>
        <w:t>ПОЛОЖЕННЯ</w:t>
      </w:r>
    </w:p>
    <w:p w:rsidR="00BE696F" w:rsidRDefault="00BE696F" w:rsidP="00450960">
      <w:pPr>
        <w:pStyle w:val="Heading2"/>
        <w:shd w:val="clear" w:color="auto" w:fill="FFFFFF"/>
        <w:spacing w:beforeAutospacing="0" w:after="0" w:afterAutospacing="0"/>
        <w:jc w:val="center"/>
        <w:rPr>
          <w:b w:val="0"/>
          <w:bCs w:val="0"/>
          <w:caps/>
          <w:color w:val="333333"/>
          <w:sz w:val="24"/>
          <w:szCs w:val="24"/>
          <w:lang w:val="uk-UA"/>
        </w:rPr>
      </w:pPr>
      <w:r>
        <w:rPr>
          <w:b w:val="0"/>
          <w:bCs w:val="0"/>
          <w:caps/>
          <w:color w:val="333333"/>
          <w:sz w:val="24"/>
          <w:szCs w:val="24"/>
          <w:lang w:val="uk-UA"/>
        </w:rPr>
        <w:t>про</w:t>
      </w:r>
      <w:r>
        <w:rPr>
          <w:b w:val="0"/>
          <w:bCs w:val="0"/>
          <w:caps/>
          <w:color w:val="333333"/>
          <w:sz w:val="24"/>
          <w:szCs w:val="24"/>
        </w:rPr>
        <w:t xml:space="preserve"> </w:t>
      </w:r>
      <w:r>
        <w:rPr>
          <w:b w:val="0"/>
          <w:bCs w:val="0"/>
          <w:caps/>
          <w:color w:val="333333"/>
          <w:sz w:val="24"/>
          <w:szCs w:val="24"/>
          <w:lang w:val="uk-UA"/>
        </w:rPr>
        <w:t xml:space="preserve">ВІДДІЛ </w:t>
      </w:r>
      <w:r>
        <w:rPr>
          <w:b w:val="0"/>
          <w:bCs w:val="0"/>
          <w:caps/>
          <w:color w:val="333333"/>
          <w:sz w:val="24"/>
          <w:szCs w:val="24"/>
        </w:rPr>
        <w:t>ГОСПОДАРСЬК</w:t>
      </w:r>
      <w:r>
        <w:rPr>
          <w:b w:val="0"/>
          <w:bCs w:val="0"/>
          <w:caps/>
          <w:color w:val="333333"/>
          <w:sz w:val="24"/>
          <w:szCs w:val="24"/>
          <w:lang w:val="uk-UA"/>
        </w:rPr>
        <w:t>ого забезпечення</w:t>
      </w:r>
    </w:p>
    <w:p w:rsidR="00BE696F" w:rsidRDefault="00BE696F" w:rsidP="00450960">
      <w:pPr>
        <w:pStyle w:val="Heading2"/>
        <w:shd w:val="clear" w:color="auto" w:fill="FFFFFF"/>
        <w:spacing w:beforeAutospacing="0" w:after="0" w:afterAutospacing="0"/>
        <w:jc w:val="center"/>
        <w:rPr>
          <w:b w:val="0"/>
          <w:bCs w:val="0"/>
          <w:caps/>
          <w:color w:val="333333"/>
          <w:sz w:val="24"/>
          <w:szCs w:val="24"/>
        </w:rPr>
      </w:pPr>
      <w:r>
        <w:rPr>
          <w:b w:val="0"/>
          <w:bCs w:val="0"/>
          <w:caps/>
          <w:color w:val="333333"/>
          <w:sz w:val="24"/>
          <w:szCs w:val="24"/>
        </w:rPr>
        <w:t xml:space="preserve"> </w:t>
      </w:r>
      <w:r>
        <w:rPr>
          <w:b w:val="0"/>
          <w:bCs w:val="0"/>
          <w:caps/>
          <w:color w:val="333333"/>
          <w:sz w:val="24"/>
          <w:szCs w:val="24"/>
          <w:lang w:val="uk-UA"/>
        </w:rPr>
        <w:t>Житомирської</w:t>
      </w:r>
      <w:r>
        <w:rPr>
          <w:b w:val="0"/>
          <w:bCs w:val="0"/>
          <w:caps/>
          <w:color w:val="333333"/>
          <w:sz w:val="24"/>
          <w:szCs w:val="24"/>
        </w:rPr>
        <w:t xml:space="preserve"> МІСЬКОЇ РАДИ</w:t>
      </w:r>
    </w:p>
    <w:p w:rsidR="00BE696F" w:rsidRDefault="00BE696F">
      <w:pPr>
        <w:pStyle w:val="ms-rtestyle-normal"/>
        <w:spacing w:before="285" w:beforeAutospacing="0" w:after="136" w:afterAutospacing="0" w:line="285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Style w:val="Strong"/>
          <w:rFonts w:ascii="Times New Roman" w:hAnsi="Times New Roman"/>
          <w:color w:val="333333"/>
          <w:sz w:val="28"/>
          <w:szCs w:val="28"/>
        </w:rPr>
        <w:t>1.Розділ. Загальні  положення.</w:t>
      </w:r>
    </w:p>
    <w:p w:rsidR="00BE696F" w:rsidRDefault="00BE696F" w:rsidP="00587586">
      <w:pPr>
        <w:pStyle w:val="ms-rtestyle-normal"/>
        <w:spacing w:before="285" w:beforeAutospacing="0" w:after="136" w:afterAutospacing="0" w:line="285" w:lineRule="atLeast"/>
      </w:pPr>
      <w:r>
        <w:t xml:space="preserve"> 1.1.Відділ господарського забезпечення Житомирської міської ради (далі – Відділ) є самостійним виконавчим органом міської ради. </w:t>
      </w:r>
    </w:p>
    <w:p w:rsidR="00BE696F" w:rsidRDefault="00BE696F" w:rsidP="00004FB1">
      <w:pPr>
        <w:spacing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1.2. Відділ підзвітний і підконтрольний  міському голові, керуючому справами міської ради.</w:t>
      </w:r>
    </w:p>
    <w:p w:rsidR="00BE696F" w:rsidRDefault="00BE696F" w:rsidP="00004FB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1.3.У своїй діяльності Відділ керується Конституцією України, Конвенцією про захист прав людини і основоположних свобод, Європейською хартією місцевого самоврядування, іншими міжнародними договорами та правовими актами, ратифікованими Верховною Радою України, Законами України «Про місцеве самоврядування в Україні», «Про службу в органах місцевого самоврядування</w:t>
      </w:r>
      <w:r w:rsidRPr="00CA48AD">
        <w:rPr>
          <w:rFonts w:ascii="Times New Roman" w:hAnsi="Times New Roman"/>
          <w:color w:val="333333"/>
          <w:sz w:val="28"/>
          <w:szCs w:val="28"/>
        </w:rPr>
        <w:t xml:space="preserve">», </w:t>
      </w:r>
      <w:r w:rsidRPr="00CA48AD">
        <w:rPr>
          <w:rFonts w:ascii="Times New Roman" w:hAnsi="Times New Roman"/>
          <w:sz w:val="28"/>
          <w:szCs w:val="28"/>
        </w:rPr>
        <w:t>Бюджетним кодексом України, постановами Верховної Ради України», рішеннями міської ради та виконкому, розп</w:t>
      </w:r>
      <w:r>
        <w:rPr>
          <w:rFonts w:ascii="Times New Roman" w:hAnsi="Times New Roman"/>
          <w:sz w:val="28"/>
          <w:szCs w:val="28"/>
        </w:rPr>
        <w:t>орядженнями міського голови.</w:t>
      </w:r>
    </w:p>
    <w:p w:rsidR="00BE696F" w:rsidRDefault="00BE696F" w:rsidP="00004FB1">
      <w:pPr>
        <w:spacing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1.4. Відділ керується політикою якості, яка затверджується міською радою відповідно до міжнародних стандартів якості.</w:t>
      </w:r>
    </w:p>
    <w:p w:rsidR="00BE696F" w:rsidRDefault="00BE696F" w:rsidP="00004FB1">
      <w:pPr>
        <w:pStyle w:val="ms-rtestyle-normal"/>
        <w:spacing w:before="285" w:beforeAutospacing="0" w:after="136" w:afterAutospacing="0"/>
      </w:pPr>
      <w:r>
        <w:t> </w:t>
      </w:r>
      <w:r>
        <w:rPr>
          <w:rStyle w:val="Strong"/>
          <w:color w:val="333333"/>
          <w:sz w:val="28"/>
          <w:szCs w:val="28"/>
        </w:rPr>
        <w:t>2.Розділ. Мета  Відділу.</w:t>
      </w:r>
    </w:p>
    <w:p w:rsidR="00BE696F" w:rsidRDefault="00BE696F" w:rsidP="00004FB1">
      <w:pPr>
        <w:spacing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2.1. Метою господарського відділу міської ради є матеріально-технічне забезпечення діяльності виконавчих органів міської ради та її виконавчого комітету, і утримання адміністративних будинків в належному технічному, протипожежному та санітарному стані.</w:t>
      </w:r>
    </w:p>
    <w:p w:rsidR="00BE696F" w:rsidRDefault="00BE696F" w:rsidP="00004FB1">
      <w:pPr>
        <w:spacing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</w:t>
      </w:r>
      <w:r>
        <w:rPr>
          <w:rStyle w:val="Strong"/>
          <w:rFonts w:ascii="Times New Roman" w:hAnsi="Times New Roman"/>
          <w:color w:val="333333"/>
          <w:sz w:val="28"/>
          <w:szCs w:val="28"/>
        </w:rPr>
        <w:t>3. Розділ. Основні завдання відділу.</w:t>
      </w:r>
    </w:p>
    <w:p w:rsidR="00BE696F" w:rsidRDefault="00BE696F" w:rsidP="00004FB1">
      <w:pPr>
        <w:spacing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3.1. Для досягнення мети своєї діяльності Відділ вирішує наступні завдання:</w:t>
      </w:r>
      <w:r>
        <w:rPr>
          <w:rFonts w:ascii="Times New Roman" w:hAnsi="Times New Roman"/>
          <w:color w:val="333333"/>
          <w:sz w:val="28"/>
          <w:szCs w:val="28"/>
        </w:rPr>
        <w:br/>
        <w:t>3.1.1. Забезпечення санітарно-гігієнічного стану території і внутрішніх площ адміністративного будинку;</w:t>
      </w:r>
      <w:r>
        <w:rPr>
          <w:rFonts w:ascii="Times New Roman" w:hAnsi="Times New Roman"/>
          <w:color w:val="333333"/>
          <w:sz w:val="28"/>
          <w:szCs w:val="28"/>
        </w:rPr>
        <w:br/>
        <w:t>3.1.2. Утримання систем: тепло-, електро-, водопостачання, каналізації у технічно справному стані;</w:t>
      </w:r>
      <w:r>
        <w:rPr>
          <w:rFonts w:ascii="Times New Roman" w:hAnsi="Times New Roman"/>
          <w:color w:val="333333"/>
          <w:sz w:val="28"/>
          <w:szCs w:val="28"/>
        </w:rPr>
        <w:br/>
        <w:t>3.1.3. Забезпечення надійної, економічної і безпечної роботи енерго - та електроустаткування;</w:t>
      </w:r>
      <w:r>
        <w:rPr>
          <w:rFonts w:ascii="Times New Roman" w:hAnsi="Times New Roman"/>
          <w:color w:val="333333"/>
          <w:sz w:val="28"/>
          <w:szCs w:val="28"/>
        </w:rPr>
        <w:br/>
        <w:t>3.1.4. Організація контролю за раціональним використанням ресурсів в адміністративному будинку міської ради;</w:t>
      </w:r>
      <w:r>
        <w:rPr>
          <w:rFonts w:ascii="Times New Roman" w:hAnsi="Times New Roman"/>
          <w:color w:val="333333"/>
          <w:sz w:val="28"/>
          <w:szCs w:val="28"/>
        </w:rPr>
        <w:br/>
        <w:t>3.1.5. Організація контролю і забезпечення протипожежного стану приміщень міської ради;</w:t>
      </w:r>
      <w:r>
        <w:rPr>
          <w:rFonts w:ascii="Times New Roman" w:hAnsi="Times New Roman"/>
          <w:color w:val="333333"/>
          <w:sz w:val="28"/>
          <w:szCs w:val="28"/>
        </w:rPr>
        <w:br/>
        <w:t>3.1.6. Ремонт та обслуговування приміщень адмінбудинку міської ради;</w:t>
      </w:r>
      <w:r>
        <w:rPr>
          <w:rFonts w:ascii="Times New Roman" w:hAnsi="Times New Roman"/>
          <w:color w:val="333333"/>
          <w:sz w:val="28"/>
          <w:szCs w:val="28"/>
        </w:rPr>
        <w:br/>
        <w:t>3.1.7. Матеріально-технічне забезпечення департаментів, відділів і служб міської ради;</w:t>
      </w:r>
      <w:r>
        <w:rPr>
          <w:rFonts w:ascii="Times New Roman" w:hAnsi="Times New Roman"/>
          <w:color w:val="333333"/>
          <w:sz w:val="28"/>
          <w:szCs w:val="28"/>
        </w:rPr>
        <w:br/>
        <w:t>3.1.8. Зберігання та облік товарно-матеріальних цінностей;</w:t>
      </w:r>
      <w:r>
        <w:rPr>
          <w:rFonts w:ascii="Times New Roman" w:hAnsi="Times New Roman"/>
          <w:color w:val="333333"/>
          <w:sz w:val="28"/>
          <w:szCs w:val="28"/>
        </w:rPr>
        <w:br/>
        <w:t>3.1.9. Організація господарського забезпечення проведення сесій міської ради, засідань виконавчого комітету, нарад та інших заходів, що проводяться в міській раді;</w:t>
      </w:r>
      <w:r>
        <w:rPr>
          <w:rFonts w:ascii="Times New Roman" w:hAnsi="Times New Roman"/>
          <w:color w:val="333333"/>
          <w:sz w:val="28"/>
          <w:szCs w:val="28"/>
        </w:rPr>
        <w:br/>
        <w:t>3.1.10. Належне утримання державних символів;</w:t>
      </w:r>
      <w:r>
        <w:rPr>
          <w:rFonts w:ascii="Times New Roman" w:hAnsi="Times New Roman"/>
          <w:color w:val="333333"/>
          <w:sz w:val="28"/>
          <w:szCs w:val="28"/>
        </w:rPr>
        <w:br/>
        <w:t>3.1.11. Забезпечення автотранспортного обслуговування посадових осіб міської ради для виконання службових повноважень;</w:t>
      </w:r>
      <w:r>
        <w:rPr>
          <w:rFonts w:ascii="Times New Roman" w:hAnsi="Times New Roman"/>
          <w:color w:val="333333"/>
          <w:sz w:val="28"/>
          <w:szCs w:val="28"/>
        </w:rPr>
        <w:br/>
        <w:t>3.1.12. Підготовка проектів розпорядчих актів міської ради, її виконавчих органів і міського голови, в т.ч. нормативного характеру;</w:t>
      </w:r>
      <w:r>
        <w:rPr>
          <w:rFonts w:ascii="Times New Roman" w:hAnsi="Times New Roman"/>
          <w:color w:val="333333"/>
          <w:sz w:val="28"/>
          <w:szCs w:val="28"/>
        </w:rPr>
        <w:br/>
        <w:t>3.1.13. Здійснення розгляду звернень громадян та прийом громадян з питань, що відносяться до компетенції Відділу за необхідністю;</w:t>
      </w:r>
      <w:r>
        <w:rPr>
          <w:rFonts w:ascii="Times New Roman" w:hAnsi="Times New Roman"/>
          <w:color w:val="333333"/>
          <w:sz w:val="28"/>
          <w:szCs w:val="28"/>
        </w:rPr>
        <w:br/>
        <w:t>3.1.14. Здійснення інших повноважень, покладених на Відділ  відповідно до чинного законодавства.</w:t>
      </w:r>
      <w:r>
        <w:rPr>
          <w:rFonts w:ascii="Times New Roman" w:hAnsi="Times New Roman"/>
          <w:color w:val="333333"/>
          <w:sz w:val="28"/>
          <w:szCs w:val="28"/>
        </w:rPr>
        <w:br/>
        <w:t>3.2. При здійсненні повноважень Відділ зобов’язаний:</w:t>
      </w:r>
      <w:r>
        <w:rPr>
          <w:rFonts w:ascii="Times New Roman" w:hAnsi="Times New Roman"/>
          <w:color w:val="333333"/>
          <w:sz w:val="28"/>
          <w:szCs w:val="28"/>
        </w:rPr>
        <w:br/>
        <w:t>3.2.1. Забезпечити дотримання конституційних прав та свобод людини і громадянина, які закріплені в Конституції та законодавстві України та Статуті територіальної громади міста Житомира;</w:t>
      </w:r>
      <w:r>
        <w:rPr>
          <w:rFonts w:ascii="Times New Roman" w:hAnsi="Times New Roman"/>
          <w:color w:val="333333"/>
          <w:sz w:val="28"/>
          <w:szCs w:val="28"/>
        </w:rPr>
        <w:br/>
        <w:t>3.2.2. Забезпечити виконання вимог діючого законодавства України щодо конфіденційності інформації відносно особи;</w:t>
      </w:r>
      <w:r>
        <w:rPr>
          <w:rFonts w:ascii="Times New Roman" w:hAnsi="Times New Roman"/>
          <w:color w:val="333333"/>
          <w:sz w:val="28"/>
          <w:szCs w:val="28"/>
        </w:rPr>
        <w:br/>
        <w:t>3.2.3. Не допускати в своїй діяльності порушення вимог антикорупційного законодавства.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</w:t>
      </w:r>
      <w:r>
        <w:rPr>
          <w:rStyle w:val="Strong"/>
          <w:rFonts w:ascii="Times New Roman" w:hAnsi="Times New Roman"/>
          <w:color w:val="333333"/>
          <w:sz w:val="28"/>
          <w:szCs w:val="28"/>
        </w:rPr>
        <w:t>4. Розділ.  Функції Відділу.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4.1. Відповідно до покладених на нього завдань Відділ реалізує наступні функції: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4.1.1. здійснює щоденне прибирання території та приміщень виконкому;</w:t>
      </w:r>
      <w:r>
        <w:rPr>
          <w:rFonts w:ascii="Times New Roman" w:hAnsi="Times New Roman"/>
          <w:color w:val="333333"/>
          <w:sz w:val="28"/>
          <w:szCs w:val="28"/>
        </w:rPr>
        <w:br/>
        <w:t>4.1.2. організує і контролює щоденний вивіз сміття;</w:t>
      </w:r>
      <w:r>
        <w:rPr>
          <w:rFonts w:ascii="Times New Roman" w:hAnsi="Times New Roman"/>
          <w:color w:val="333333"/>
          <w:sz w:val="28"/>
          <w:szCs w:val="28"/>
        </w:rPr>
        <w:br/>
        <w:t>4.1.3. підтримує закріплену територію біля адмінбудинку міської ради, сходів та сходової площадки в безпечному стані для пішоходів у зимовий період.</w:t>
      </w:r>
      <w:r>
        <w:rPr>
          <w:rFonts w:ascii="Times New Roman" w:hAnsi="Times New Roman"/>
          <w:color w:val="333333"/>
          <w:sz w:val="28"/>
          <w:szCs w:val="28"/>
        </w:rPr>
        <w:br/>
        <w:t>4.1.4. організує та забезпечує поточний та аварійний ремонти систем водо-, тепло-, енергопостачання;</w:t>
      </w:r>
      <w:r>
        <w:rPr>
          <w:rFonts w:ascii="Times New Roman" w:hAnsi="Times New Roman"/>
          <w:color w:val="333333"/>
          <w:sz w:val="28"/>
          <w:szCs w:val="28"/>
        </w:rPr>
        <w:br/>
        <w:t>4.1.5. здійснює щорічну промивку системи опалення, ревізії запірної арматури;</w:t>
      </w:r>
      <w:r>
        <w:rPr>
          <w:rFonts w:ascii="Times New Roman" w:hAnsi="Times New Roman"/>
          <w:color w:val="333333"/>
          <w:sz w:val="28"/>
          <w:szCs w:val="28"/>
        </w:rPr>
        <w:br/>
        <w:t>4.1.6. здійснює часткову заміну і ремонт труб, вентилів, кранів, засувок і т.д.;</w:t>
      </w:r>
      <w:r>
        <w:rPr>
          <w:rFonts w:ascii="Times New Roman" w:hAnsi="Times New Roman"/>
          <w:color w:val="333333"/>
          <w:sz w:val="28"/>
          <w:szCs w:val="28"/>
        </w:rPr>
        <w:br/>
        <w:t>4.1.7. здійснює часткову заміну розеток, вимикачів, електричних лампових патронів, світильників, автоматичних вимикачів у щитках освітлення і т.д.</w:t>
      </w:r>
      <w:r>
        <w:rPr>
          <w:rFonts w:ascii="Times New Roman" w:hAnsi="Times New Roman"/>
          <w:color w:val="333333"/>
          <w:sz w:val="28"/>
          <w:szCs w:val="28"/>
        </w:rPr>
        <w:br/>
        <w:t>4.1.8. організує своєчасне проведення планово-застережних ремонтів та профілактичних випробувань енергоустаткування та мереж;</w:t>
      </w:r>
      <w:r>
        <w:rPr>
          <w:rFonts w:ascii="Times New Roman" w:hAnsi="Times New Roman"/>
          <w:color w:val="333333"/>
          <w:sz w:val="28"/>
          <w:szCs w:val="28"/>
        </w:rPr>
        <w:br/>
        <w:t>4.1.9. здійснює щорічну перевірку стану заземлюючих приладів, а також стану ізоляції кабельно - провідкових мереж будівлі міської ради.</w:t>
      </w:r>
      <w:r>
        <w:rPr>
          <w:rFonts w:ascii="Times New Roman" w:hAnsi="Times New Roman"/>
          <w:color w:val="333333"/>
          <w:sz w:val="28"/>
          <w:szCs w:val="28"/>
        </w:rPr>
        <w:br/>
        <w:t>4.1.10. організує послідовне дотримання працівниками міської ради режиму енергозбереження та економії, проводить зняття показників електролічильників, тепло лічильників і лічильників холодної води, веде облік показників та своєчасно подає дані до комунальних підприємств, які надають комунальні послуги.</w:t>
      </w:r>
      <w:r>
        <w:rPr>
          <w:rFonts w:ascii="Times New Roman" w:hAnsi="Times New Roman"/>
          <w:color w:val="333333"/>
          <w:sz w:val="28"/>
          <w:szCs w:val="28"/>
        </w:rPr>
        <w:br/>
        <w:t>4.1.11. цілодобово здійснює контроль за пожежним станом в адмінбудинку міської ради;</w:t>
      </w:r>
      <w:r>
        <w:rPr>
          <w:rFonts w:ascii="Times New Roman" w:hAnsi="Times New Roman"/>
          <w:color w:val="333333"/>
          <w:sz w:val="28"/>
          <w:szCs w:val="28"/>
        </w:rPr>
        <w:br/>
        <w:t>4.1.12. забезпечує адмінбудинок протипожежним інвентарем.</w:t>
      </w:r>
      <w:r>
        <w:rPr>
          <w:rFonts w:ascii="Times New Roman" w:hAnsi="Times New Roman"/>
          <w:color w:val="333333"/>
          <w:sz w:val="28"/>
          <w:szCs w:val="28"/>
        </w:rPr>
        <w:br/>
        <w:t>4.1.13. проводить обстеження будинку та споруд міської ради, а також всіх видів систем: тепло-, електро-, водопостачання, каналізації  з метою визначення їх технічного стану та необхідності проведення ремонту;</w:t>
      </w:r>
      <w:r>
        <w:rPr>
          <w:rFonts w:ascii="Times New Roman" w:hAnsi="Times New Roman"/>
          <w:color w:val="333333"/>
          <w:sz w:val="28"/>
          <w:szCs w:val="28"/>
        </w:rPr>
        <w:br/>
        <w:t>4.1.14. організує та забезпечує проведення ремонтних робіт в будівлі міської ради із залученням підрядних організацій.</w:t>
      </w:r>
      <w:r>
        <w:rPr>
          <w:rFonts w:ascii="Times New Roman" w:hAnsi="Times New Roman"/>
          <w:color w:val="333333"/>
          <w:sz w:val="28"/>
          <w:szCs w:val="28"/>
        </w:rPr>
        <w:br/>
        <w:t>4.1.15. проводить закупівлю майна: меблів, канцтоварів, господарських товарів, друкованої продукції, електротоварів, інвентарю та іншого на підставі заяв.</w:t>
      </w:r>
      <w:r>
        <w:rPr>
          <w:rFonts w:ascii="Times New Roman" w:hAnsi="Times New Roman"/>
          <w:color w:val="333333"/>
          <w:sz w:val="28"/>
          <w:szCs w:val="28"/>
        </w:rPr>
        <w:br/>
        <w:t>4.1.16. забезпечує зберігання майна, яке не використовується;</w:t>
      </w:r>
      <w:r>
        <w:rPr>
          <w:rFonts w:ascii="Times New Roman" w:hAnsi="Times New Roman"/>
          <w:color w:val="333333"/>
          <w:sz w:val="28"/>
          <w:szCs w:val="28"/>
        </w:rPr>
        <w:br/>
        <w:t>4.1.17. спільно з  планово – фінансовим відділом  міської ради та її виконкому щорічно проводить інвентаризацію основних засобів і малоцінного інвентарю, що знаходиться у департаментах та відділах міської ради;</w:t>
      </w:r>
      <w:r>
        <w:rPr>
          <w:rFonts w:ascii="Times New Roman" w:hAnsi="Times New Roman"/>
          <w:color w:val="333333"/>
          <w:sz w:val="28"/>
          <w:szCs w:val="28"/>
        </w:rPr>
        <w:br/>
        <w:t>4.1.18. спільно з  планово – фінансовим відділом міської ради здійснює передачу основного і малоцінного інвентарю та майна, в використанні якого немає потреби, в інші організації за рішенням міської ради, її виконавчого комітету;</w:t>
      </w:r>
      <w:r>
        <w:rPr>
          <w:rFonts w:ascii="Times New Roman" w:hAnsi="Times New Roman"/>
          <w:color w:val="333333"/>
          <w:sz w:val="28"/>
          <w:szCs w:val="28"/>
        </w:rPr>
        <w:br/>
        <w:t>4.1.19. готує документи (висновки, довідки) на списання основного та малоцінного інвентарю та іншого майна, в яких немає потреби.</w:t>
      </w:r>
      <w:r>
        <w:rPr>
          <w:rFonts w:ascii="Times New Roman" w:hAnsi="Times New Roman"/>
          <w:color w:val="333333"/>
          <w:sz w:val="28"/>
          <w:szCs w:val="28"/>
        </w:rPr>
        <w:br/>
        <w:t>4.1.20. проводить підготовку сесійної зали, а також фойє для проведення різноманітних заходів, забезпечення їх необхідною квітковою продукцією та іншим.</w:t>
      </w:r>
      <w:r>
        <w:rPr>
          <w:rFonts w:ascii="Times New Roman" w:hAnsi="Times New Roman"/>
          <w:color w:val="333333"/>
          <w:sz w:val="28"/>
          <w:szCs w:val="28"/>
        </w:rPr>
        <w:br/>
        <w:t>4.1.21. здійснює щоденний контроль за станом прапорів на адмінбудинку міської ради і флагштоках біля нього, а також їх заміну у разі потреби.</w:t>
      </w:r>
      <w:r>
        <w:rPr>
          <w:rFonts w:ascii="Times New Roman" w:hAnsi="Times New Roman"/>
          <w:color w:val="333333"/>
          <w:sz w:val="28"/>
          <w:szCs w:val="28"/>
        </w:rPr>
        <w:br/>
        <w:t>4.1.22. забезпечує паливно-мастильними матеріалами та запасними частинами автотранспорт міської ради, його роботу та розробляє, при необхідності, графік чергування водіїв автотранспорту.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4.2.Відділ реалізує також наступні функції: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4.2.1. Готує проекти розпорядчих актів міської ради, її виконавчих органів і міського голови, в т.ч. нормативного характеру;</w:t>
      </w:r>
      <w:r>
        <w:rPr>
          <w:rFonts w:ascii="Times New Roman" w:hAnsi="Times New Roman"/>
          <w:color w:val="333333"/>
          <w:sz w:val="28"/>
          <w:szCs w:val="28"/>
        </w:rPr>
        <w:br/>
        <w:t>4.2.2. Проводить роботу, пов'язану із підвищенням рівня правових знань працівників  Відділу;</w:t>
      </w:r>
      <w:r>
        <w:rPr>
          <w:rFonts w:ascii="Times New Roman" w:hAnsi="Times New Roman"/>
          <w:color w:val="333333"/>
          <w:sz w:val="28"/>
          <w:szCs w:val="28"/>
        </w:rPr>
        <w:br/>
        <w:t>4.2.3. Здійснює розгляд звернень громадян та прийом громадян з питань, що відносяться до компетенції Відділу за встановленим графіком;</w:t>
      </w:r>
      <w:r>
        <w:rPr>
          <w:rFonts w:ascii="Times New Roman" w:hAnsi="Times New Roman"/>
          <w:color w:val="333333"/>
          <w:sz w:val="28"/>
          <w:szCs w:val="28"/>
        </w:rPr>
        <w:br/>
        <w:t>4.2.4. Здійснює інші повноваження, покладені на Відділ відповідно до чинного законодавства.</w:t>
      </w:r>
      <w:r>
        <w:rPr>
          <w:rFonts w:ascii="Times New Roman" w:hAnsi="Times New Roman"/>
          <w:color w:val="333333"/>
          <w:sz w:val="28"/>
          <w:szCs w:val="28"/>
        </w:rPr>
        <w:br/>
        <w:t>4.2.5. Забезпечує формування, публікацію та підтримку в актуальному стані матеріалів, які відносяться до компетенції Відділу на внутрішньому порталі і зовнішньому сайті міської ради.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</w:t>
      </w:r>
      <w:r>
        <w:rPr>
          <w:rStyle w:val="Strong"/>
          <w:rFonts w:ascii="Times New Roman" w:hAnsi="Times New Roman"/>
          <w:color w:val="333333"/>
          <w:sz w:val="28"/>
          <w:szCs w:val="28"/>
        </w:rPr>
        <w:t>5. Розділ. Система  взаємодії.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5.1. Відділ при виконанні покладених на нього завдань взаємодіє з органами виконавчої влади, департаментами та іншими виконавчими органами Житомирської міської ради. 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Style w:val="Strong"/>
          <w:rFonts w:ascii="Times New Roman" w:hAnsi="Times New Roman"/>
          <w:color w:val="333333"/>
          <w:sz w:val="28"/>
          <w:szCs w:val="28"/>
        </w:rPr>
        <w:t>6. Розділ. Права  Відділу.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6.1. Відділ має право:</w:t>
      </w:r>
      <w:r>
        <w:rPr>
          <w:rFonts w:ascii="Times New Roman" w:hAnsi="Times New Roman"/>
          <w:color w:val="333333"/>
          <w:sz w:val="28"/>
          <w:szCs w:val="28"/>
        </w:rPr>
        <w:br/>
        <w:t>6.1.1. Одержувати у встановленому порядку від посадових осіб виконавчих органів міської ради, керівників підприємств, установ і організацій незалежно від форми власності документи, довідки, інші матеріали, необхідні для виконання покладених на Відділ завдань;</w:t>
      </w:r>
      <w:r>
        <w:rPr>
          <w:rFonts w:ascii="Times New Roman" w:hAnsi="Times New Roman"/>
          <w:color w:val="333333"/>
          <w:sz w:val="28"/>
          <w:szCs w:val="28"/>
        </w:rPr>
        <w:br/>
        <w:t>6.1.2.Інформувати, міського голову у разі покладання на Відділ виконання роботи, що не відноситься до функцій Відділу чи виходить за його межі, а також у випадках, коли відповідні виконавчі органи міської ради чи посадові особи не надають документи, інші матеріали, необхідні для вирішення покладених задач з метою вжиття відповідних заходів;</w:t>
      </w:r>
      <w:r>
        <w:rPr>
          <w:rFonts w:ascii="Times New Roman" w:hAnsi="Times New Roman"/>
          <w:color w:val="333333"/>
          <w:sz w:val="28"/>
          <w:szCs w:val="28"/>
        </w:rPr>
        <w:br/>
        <w:t>6.1.3.Залучати за узгодженням з керуючим справами міської ради відповідних спеціалістів для підготовки документів, а також для розробки і здійснення заходів, які проводяться  Відділом відповідно до покладених на нього завдань;</w:t>
      </w:r>
      <w:r>
        <w:rPr>
          <w:rFonts w:ascii="Times New Roman" w:hAnsi="Times New Roman"/>
          <w:color w:val="333333"/>
          <w:sz w:val="28"/>
          <w:szCs w:val="28"/>
        </w:rPr>
        <w:br/>
        <w:t>6.1.4.Брати участь у пленарних засіданнях сесій міської ради, засіданнях постійних комісій міської ради та виконавчого комітету, нарадах, комісіях, робочих групах, утворених міською радою, її виконавчими органами, міським головою.</w:t>
      </w:r>
      <w:r>
        <w:rPr>
          <w:rFonts w:ascii="Times New Roman" w:hAnsi="Times New Roman"/>
          <w:color w:val="333333"/>
          <w:sz w:val="28"/>
          <w:szCs w:val="28"/>
        </w:rPr>
        <w:br/>
        <w:t>6.1.5.Перевіряти та контролювати дотримання працівниками міської ради встановленого порядку зберігання матеріальних цінностей, за які вони несуть матеріальну відповідальність, а також утримання їх у належному стані.</w:t>
      </w:r>
      <w:r>
        <w:rPr>
          <w:rFonts w:ascii="Times New Roman" w:hAnsi="Times New Roman"/>
          <w:color w:val="333333"/>
          <w:sz w:val="28"/>
          <w:szCs w:val="28"/>
        </w:rPr>
        <w:br/>
        <w:t>6.1.6.Отримувати від департаментів, відділів і служб міської ради заявки на придбання матеріальних цінностей за підписом керівника департаменту, відділу, служби.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</w:t>
      </w:r>
      <w:r>
        <w:rPr>
          <w:rStyle w:val="Strong"/>
          <w:rFonts w:ascii="Times New Roman" w:hAnsi="Times New Roman"/>
          <w:color w:val="333333"/>
          <w:sz w:val="28"/>
          <w:szCs w:val="28"/>
        </w:rPr>
        <w:t>7. Розділ. Структура  Відділу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7.1. Відділ самостійний виконавчий орган міської ради. Штатний розпис Відділу затверджується міським головою у межах граничної чисельності та фонду оплати праці працівників, затверджених міською радою.</w:t>
      </w:r>
      <w:r>
        <w:rPr>
          <w:rFonts w:ascii="Times New Roman" w:hAnsi="Times New Roman"/>
          <w:color w:val="333333"/>
          <w:sz w:val="28"/>
          <w:szCs w:val="28"/>
        </w:rPr>
        <w:br/>
        <w:t>7.2.Начальник Відділу та  працівники Відділу, відповідно до вимог чинного законодавства України, призначаються на посаду і звільняються з посади міським головою.</w:t>
      </w:r>
      <w:r>
        <w:rPr>
          <w:rFonts w:ascii="Times New Roman" w:hAnsi="Times New Roman"/>
          <w:color w:val="333333"/>
          <w:sz w:val="28"/>
          <w:szCs w:val="28"/>
        </w:rPr>
        <w:br/>
        <w:t>7.3.Посадові обов’язки працівників Відділу визначаються посадовими інструкціями, які затверджуються керуючим справами міської ради.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</w:t>
      </w:r>
      <w:r>
        <w:rPr>
          <w:rStyle w:val="Strong"/>
          <w:rFonts w:ascii="Times New Roman" w:hAnsi="Times New Roman"/>
          <w:color w:val="333333"/>
          <w:sz w:val="28"/>
          <w:szCs w:val="28"/>
        </w:rPr>
        <w:t>8. Розділ. Керівництво  Відділом.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8.1. Відділ очолює начальник відділу, який призначається на посаду і звільняється з посади міським головою одноособово.</w:t>
      </w:r>
      <w:r>
        <w:rPr>
          <w:rStyle w:val="apple-converted-space"/>
          <w:rFonts w:ascii="Times New Roman" w:hAnsi="Times New Roman"/>
          <w:color w:val="333333"/>
          <w:sz w:val="28"/>
          <w:szCs w:val="28"/>
        </w:rPr>
        <w:t> </w:t>
      </w:r>
      <w:r>
        <w:rPr>
          <w:rFonts w:ascii="Times New Roman" w:hAnsi="Times New Roman"/>
          <w:color w:val="333333"/>
          <w:sz w:val="28"/>
          <w:szCs w:val="28"/>
        </w:rPr>
        <w:br/>
        <w:t>8.2. Начальник відділу:</w:t>
      </w:r>
      <w:r>
        <w:rPr>
          <w:rFonts w:ascii="Times New Roman" w:hAnsi="Times New Roman"/>
          <w:color w:val="333333"/>
          <w:sz w:val="28"/>
          <w:szCs w:val="28"/>
        </w:rPr>
        <w:br/>
        <w:t>8.2.1. здійснює керівництво діяльністю Відділу;</w:t>
      </w:r>
      <w:r>
        <w:rPr>
          <w:rFonts w:ascii="Times New Roman" w:hAnsi="Times New Roman"/>
          <w:color w:val="333333"/>
          <w:sz w:val="28"/>
          <w:szCs w:val="28"/>
        </w:rPr>
        <w:br/>
        <w:t>8.2.2. несе персональну відповідальність за невиконання або неналежне виконання покладених на нього завдань, реалізацію його повноважень, дотримання трудової дисципліни;</w:t>
      </w:r>
      <w:r>
        <w:rPr>
          <w:rFonts w:ascii="Times New Roman" w:hAnsi="Times New Roman"/>
          <w:color w:val="333333"/>
          <w:sz w:val="28"/>
          <w:szCs w:val="28"/>
        </w:rPr>
        <w:br/>
        <w:t>8.2.3. здійснює інші повноваження, покладені на нього відповідно до діючого законодавства;</w:t>
      </w:r>
      <w:r>
        <w:rPr>
          <w:rFonts w:ascii="Times New Roman" w:hAnsi="Times New Roman"/>
          <w:color w:val="333333"/>
          <w:sz w:val="28"/>
          <w:szCs w:val="28"/>
        </w:rPr>
        <w:br/>
        <w:t>8.2.4. обов’язки начальника відділу, під час його відсутності виконує заступник начальника відділу.</w:t>
      </w:r>
      <w:r>
        <w:rPr>
          <w:rFonts w:ascii="Times New Roman" w:hAnsi="Times New Roman"/>
          <w:color w:val="333333"/>
          <w:sz w:val="28"/>
          <w:szCs w:val="28"/>
        </w:rPr>
        <w:br/>
        <w:t>8.6. Працівники відділу діють в межах повноважень, визначених посадовими інструкціями, що затверджуються керуючим справами.</w:t>
      </w:r>
      <w:r>
        <w:rPr>
          <w:rFonts w:ascii="Times New Roman" w:hAnsi="Times New Roman"/>
          <w:color w:val="333333"/>
          <w:sz w:val="28"/>
          <w:szCs w:val="28"/>
        </w:rPr>
        <w:br/>
        <w:t>8.7. В окремих випадках у разі службової необхідності за дорученням начальника Відділу виконують повноваження, не передбаченні посадовими інструкціями, але в межах повноважень посадової особи органів місцевого самоврядування.</w:t>
      </w:r>
      <w:r>
        <w:rPr>
          <w:rFonts w:ascii="Times New Roman" w:hAnsi="Times New Roman"/>
          <w:color w:val="333333"/>
          <w:sz w:val="28"/>
          <w:szCs w:val="28"/>
        </w:rPr>
        <w:br/>
        <w:t>8.8. Посадові особи Відділу зобов’язані у своїй діяльності дотримуватись Кодексу  поведінки посадових осіб місцевого самоврядування у місті Житомирі.</w:t>
      </w:r>
      <w:r>
        <w:rPr>
          <w:rFonts w:ascii="Times New Roman" w:hAnsi="Times New Roman"/>
          <w:color w:val="333333"/>
          <w:sz w:val="28"/>
          <w:szCs w:val="28"/>
        </w:rPr>
        <w:br/>
        <w:t>8.9.Порушення Кодексу  поведінки посадових осіб місцевого самоврядування є підставою для притягнення їх до відповідальності згідно чинного законодавства.</w:t>
      </w:r>
      <w:r>
        <w:rPr>
          <w:rFonts w:ascii="Times New Roman" w:hAnsi="Times New Roman"/>
          <w:color w:val="333333"/>
          <w:sz w:val="28"/>
          <w:szCs w:val="28"/>
        </w:rPr>
        <w:br/>
        <w:t>8.10. Посадові особи відділу зобов’язані постійно підвищувати свій кваліфікаційний рівень .</w:t>
      </w:r>
    </w:p>
    <w:p w:rsidR="00BE696F" w:rsidRDefault="00BE696F">
      <w:pPr>
        <w:spacing w:line="285" w:lineRule="atLeast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 </w:t>
      </w:r>
      <w:r>
        <w:rPr>
          <w:rStyle w:val="Strong"/>
          <w:rFonts w:ascii="Times New Roman" w:hAnsi="Times New Roman"/>
          <w:color w:val="333333"/>
          <w:sz w:val="28"/>
          <w:szCs w:val="28"/>
        </w:rPr>
        <w:t>9. Розділ. Статус Відділу.</w:t>
      </w:r>
    </w:p>
    <w:p w:rsidR="00BE696F" w:rsidRPr="0000594A" w:rsidRDefault="00BE696F" w:rsidP="0000594A">
      <w:pPr>
        <w:spacing w:line="285" w:lineRule="atLeast"/>
        <w:rPr>
          <w:rFonts w:ascii="Times New Roman" w:hAnsi="Times New Roman"/>
          <w:sz w:val="28"/>
          <w:szCs w:val="28"/>
        </w:rPr>
      </w:pPr>
      <w:r w:rsidRPr="0000594A">
        <w:rPr>
          <w:rFonts w:ascii="Times New Roman" w:hAnsi="Times New Roman"/>
          <w:sz w:val="28"/>
          <w:szCs w:val="28"/>
        </w:rPr>
        <w:t>9.1.Відділ є виконавчим органом міської ради.</w:t>
      </w:r>
      <w:r w:rsidRPr="0000594A">
        <w:rPr>
          <w:rFonts w:ascii="Times New Roman" w:hAnsi="Times New Roman"/>
          <w:sz w:val="28"/>
          <w:szCs w:val="28"/>
        </w:rPr>
        <w:br/>
        <w:t>9.2. Майно, яке знаходиться на балансі Відділу, є комунальною власністю Житомирської міської ради та перебуває в оперативному управлінні Відділу (користуванні).</w:t>
      </w:r>
      <w:r w:rsidRPr="0000594A">
        <w:rPr>
          <w:rFonts w:ascii="Times New Roman" w:hAnsi="Times New Roman"/>
          <w:sz w:val="28"/>
          <w:szCs w:val="28"/>
        </w:rPr>
        <w:br/>
        <w:t>9.3. Реорганізація та ліквідація Відділу здійснюється за рішенням міської ради відповідно до вимог чинного законодавства.</w:t>
      </w:r>
      <w:r w:rsidRPr="0000594A">
        <w:rPr>
          <w:rFonts w:ascii="Times New Roman" w:hAnsi="Times New Roman"/>
          <w:sz w:val="28"/>
          <w:szCs w:val="28"/>
        </w:rPr>
        <w:br/>
        <w:t>9.4. 3міни і доповнення до цього Положення вносяться в порядку, встановленому для його прийняття.</w:t>
      </w:r>
      <w:r w:rsidRPr="0000594A">
        <w:rPr>
          <w:rFonts w:ascii="Times New Roman" w:hAnsi="Times New Roman"/>
          <w:sz w:val="28"/>
          <w:szCs w:val="28"/>
        </w:rPr>
        <w:br/>
        <w:t>9.5. Відділ утримується за рахунок коштів міського бюджету.</w:t>
      </w:r>
      <w:r w:rsidRPr="0000594A">
        <w:rPr>
          <w:rFonts w:ascii="Times New Roman" w:hAnsi="Times New Roman"/>
          <w:sz w:val="28"/>
          <w:szCs w:val="28"/>
        </w:rPr>
        <w:br/>
      </w:r>
    </w:p>
    <w:sectPr w:rsidR="00BE696F" w:rsidRPr="0000594A" w:rsidSect="00A16BEA">
      <w:pgSz w:w="11906" w:h="16838"/>
      <w:pgMar w:top="850" w:right="850" w:bottom="850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Free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BEA"/>
    <w:rsid w:val="00004FB1"/>
    <w:rsid w:val="0000594A"/>
    <w:rsid w:val="000575D7"/>
    <w:rsid w:val="00070589"/>
    <w:rsid w:val="00077AEB"/>
    <w:rsid w:val="00113322"/>
    <w:rsid w:val="001576E0"/>
    <w:rsid w:val="001A236E"/>
    <w:rsid w:val="001C7110"/>
    <w:rsid w:val="00216D9E"/>
    <w:rsid w:val="002742B3"/>
    <w:rsid w:val="0028620D"/>
    <w:rsid w:val="002C006B"/>
    <w:rsid w:val="00450960"/>
    <w:rsid w:val="00587586"/>
    <w:rsid w:val="005E14F1"/>
    <w:rsid w:val="006247C0"/>
    <w:rsid w:val="00642CC6"/>
    <w:rsid w:val="006940A7"/>
    <w:rsid w:val="007D3E96"/>
    <w:rsid w:val="008C75BB"/>
    <w:rsid w:val="00933F18"/>
    <w:rsid w:val="009452A9"/>
    <w:rsid w:val="00947E00"/>
    <w:rsid w:val="0096183A"/>
    <w:rsid w:val="00A053C6"/>
    <w:rsid w:val="00A06207"/>
    <w:rsid w:val="00A11930"/>
    <w:rsid w:val="00A16BEA"/>
    <w:rsid w:val="00AC4CF0"/>
    <w:rsid w:val="00B00B8C"/>
    <w:rsid w:val="00B64539"/>
    <w:rsid w:val="00B828E7"/>
    <w:rsid w:val="00BE696F"/>
    <w:rsid w:val="00C22559"/>
    <w:rsid w:val="00C94763"/>
    <w:rsid w:val="00CA48AD"/>
    <w:rsid w:val="00CF2AA9"/>
    <w:rsid w:val="00D62B9B"/>
    <w:rsid w:val="00D8042B"/>
    <w:rsid w:val="00DF6C6C"/>
    <w:rsid w:val="00E24683"/>
    <w:rsid w:val="00E823A5"/>
    <w:rsid w:val="00F77E43"/>
    <w:rsid w:val="00FC6D57"/>
    <w:rsid w:val="00FE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930"/>
    <w:pPr>
      <w:suppressAutoHyphens/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A11930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11930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A11930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A11930"/>
    <w:rPr>
      <w:rFonts w:cs="Times New Roman"/>
    </w:rPr>
  </w:style>
  <w:style w:type="character" w:customStyle="1" w:styleId="ms-rtestyle-normal1">
    <w:name w:val="ms-rtestyle-normal1"/>
    <w:basedOn w:val="DefaultParagraphFont"/>
    <w:uiPriority w:val="99"/>
    <w:rsid w:val="00A11930"/>
    <w:rPr>
      <w:rFonts w:cs="Times New Roman"/>
    </w:rPr>
  </w:style>
  <w:style w:type="paragraph" w:customStyle="1" w:styleId="Heading">
    <w:name w:val="Heading"/>
    <w:basedOn w:val="Normal"/>
    <w:next w:val="TextBody"/>
    <w:uiPriority w:val="99"/>
    <w:rsid w:val="00A16BEA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uiPriority w:val="99"/>
    <w:rsid w:val="00A16BEA"/>
    <w:pPr>
      <w:spacing w:after="140" w:line="288" w:lineRule="auto"/>
    </w:pPr>
  </w:style>
  <w:style w:type="paragraph" w:styleId="List">
    <w:name w:val="List"/>
    <w:basedOn w:val="TextBody"/>
    <w:uiPriority w:val="99"/>
    <w:rsid w:val="00A16BEA"/>
    <w:rPr>
      <w:rFonts w:cs="FreeSans"/>
    </w:rPr>
  </w:style>
  <w:style w:type="paragraph" w:styleId="Caption">
    <w:name w:val="caption"/>
    <w:basedOn w:val="Normal"/>
    <w:uiPriority w:val="99"/>
    <w:qFormat/>
    <w:rsid w:val="00A16BE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A16BEA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A11930"/>
    <w:pPr>
      <w:ind w:left="720"/>
      <w:contextualSpacing/>
    </w:pPr>
  </w:style>
  <w:style w:type="paragraph" w:customStyle="1" w:styleId="ms-rtestyle-normal">
    <w:name w:val="ms-rtestyle-normal"/>
    <w:basedOn w:val="Normal"/>
    <w:uiPriority w:val="99"/>
    <w:rsid w:val="00A11930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NormalWeb">
    <w:name w:val="Normal (Web)"/>
    <w:basedOn w:val="Normal"/>
    <w:uiPriority w:val="99"/>
    <w:rsid w:val="00A11930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table" w:styleId="TableGrid">
    <w:name w:val="Table Grid"/>
    <w:basedOn w:val="TableNormal"/>
    <w:uiPriority w:val="99"/>
    <w:locked/>
    <w:rsid w:val="00D62B9B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5</Pages>
  <Words>7066</Words>
  <Characters>4029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ПОЛОЖЕННЯ</dc:title>
  <dc:subject/>
  <dc:creator>Юльен</dc:creator>
  <cp:keywords/>
  <dc:description/>
  <cp:lastModifiedBy>new_01</cp:lastModifiedBy>
  <cp:revision>27</cp:revision>
  <cp:lastPrinted>2016-01-21T08:05:00Z</cp:lastPrinted>
  <dcterms:created xsi:type="dcterms:W3CDTF">2016-01-13T07:35:00Z</dcterms:created>
  <dcterms:modified xsi:type="dcterms:W3CDTF">2016-01-21T08:06:00Z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